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A7" w:rsidRDefault="006B23A7" w:rsidP="006B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6B23A7" w:rsidRDefault="006B23A7" w:rsidP="006B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имущественном положении и доходах муниципальных служащих </w:t>
      </w:r>
    </w:p>
    <w:p w:rsidR="006B23A7" w:rsidRDefault="006B23A7" w:rsidP="006B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Кабардино-Балкарской Республики и членов их семей</w:t>
      </w:r>
    </w:p>
    <w:p w:rsidR="006B23A7" w:rsidRDefault="006B23A7" w:rsidP="006B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2017 года по 31 декабря 2017 года</w:t>
      </w:r>
    </w:p>
    <w:tbl>
      <w:tblPr>
        <w:tblStyle w:val="a3"/>
        <w:tblW w:w="0" w:type="auto"/>
        <w:tblLayout w:type="fixed"/>
        <w:tblLook w:val="01E0"/>
      </w:tblPr>
      <w:tblGrid>
        <w:gridCol w:w="1526"/>
        <w:gridCol w:w="1329"/>
        <w:gridCol w:w="1033"/>
        <w:gridCol w:w="1596"/>
        <w:gridCol w:w="1176"/>
        <w:gridCol w:w="1556"/>
        <w:gridCol w:w="1596"/>
        <w:gridCol w:w="1154"/>
        <w:gridCol w:w="1556"/>
        <w:gridCol w:w="726"/>
        <w:gridCol w:w="1538"/>
      </w:tblGrid>
      <w:tr w:rsidR="006B23A7" w:rsidTr="006B23A7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ФИО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должность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общая сумма дохода за 2017год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перечень объектов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принадлежащих на праве собственности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перечень объектов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находящихся в пользовании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транспортные средства, принадлежащие на праве собственности</w:t>
            </w:r>
          </w:p>
        </w:tc>
      </w:tr>
      <w:tr w:rsidR="006B23A7" w:rsidTr="006B23A7">
        <w:trPr>
          <w:trHeight w:val="9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A7" w:rsidRDefault="006B23A7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A7" w:rsidRDefault="006B23A7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A7" w:rsidRDefault="006B23A7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вид объектов недвижимости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площадь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страна 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расположения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вид объектов недвижимости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площадь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(кВ. 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страна 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расположения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вид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марка</w:t>
            </w:r>
          </w:p>
        </w:tc>
      </w:tr>
      <w:tr w:rsidR="006B23A7" w:rsidTr="006B23A7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Гуртуев</w:t>
            </w:r>
            <w:proofErr w:type="spellEnd"/>
            <w:r>
              <w:t xml:space="preserve"> 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Малик </w:t>
            </w:r>
            <w:proofErr w:type="spellStart"/>
            <w:r>
              <w:t>Хизирович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глава </w:t>
            </w:r>
            <w:proofErr w:type="spellStart"/>
            <w:r>
              <w:t>админист</w:t>
            </w:r>
            <w:proofErr w:type="spellEnd"/>
            <w:r>
              <w:t>-</w:t>
            </w:r>
          </w:p>
          <w:p w:rsidR="006B23A7" w:rsidRDefault="006B23A7">
            <w:pPr>
              <w:jc w:val="center"/>
            </w:pPr>
            <w:r>
              <w:t xml:space="preserve">рации 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525977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172 </w:t>
            </w:r>
          </w:p>
          <w:p w:rsidR="006B23A7" w:rsidRDefault="006B23A7"/>
          <w:p w:rsidR="006B23A7" w:rsidRDefault="006B23A7"/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6500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Россия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трактор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МТЗ-50</w:t>
            </w:r>
          </w:p>
        </w:tc>
      </w:tr>
      <w:tr w:rsidR="006B23A7" w:rsidTr="006B23A7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супруга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102000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172 </w:t>
            </w:r>
          </w:p>
          <w:p w:rsidR="006B23A7" w:rsidRDefault="006B23A7"/>
          <w:p w:rsidR="006B23A7" w:rsidRDefault="006B23A7"/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6500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</w:tr>
      <w:tr w:rsidR="006B23A7" w:rsidTr="006B23A7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Чеченова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Аминовна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вед.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специалист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300920,63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23,9</w:t>
            </w:r>
          </w:p>
          <w:p w:rsidR="006B23A7" w:rsidRDefault="006B23A7"/>
          <w:p w:rsidR="006B23A7" w:rsidRDefault="006B23A7"/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831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/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134</w:t>
            </w: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</w:pPr>
          </w:p>
          <w:p w:rsidR="006B23A7" w:rsidRDefault="006B23A7">
            <w:pPr>
              <w:rPr>
                <w:sz w:val="22"/>
                <w:szCs w:val="22"/>
              </w:rPr>
            </w:pPr>
            <w:r>
              <w:t xml:space="preserve">     5000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</w:tr>
      <w:tr w:rsidR="006B23A7" w:rsidTr="006B23A7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Боттаев</w:t>
            </w:r>
            <w:proofErr w:type="spellEnd"/>
            <w:r>
              <w:t xml:space="preserve"> </w:t>
            </w:r>
            <w:proofErr w:type="spellStart"/>
            <w:r>
              <w:t>Махмут</w:t>
            </w:r>
            <w:proofErr w:type="spellEnd"/>
            <w:r>
              <w:t xml:space="preserve"> </w:t>
            </w:r>
            <w:proofErr w:type="spellStart"/>
            <w:r>
              <w:t>Мажитович</w:t>
            </w:r>
            <w:proofErr w:type="spellEnd"/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спец</w:t>
            </w:r>
            <w:proofErr w:type="gramEnd"/>
            <w:r>
              <w:t>.</w:t>
            </w:r>
          </w:p>
          <w:p w:rsidR="006B23A7" w:rsidRDefault="006B23A7">
            <w:pPr>
              <w:jc w:val="center"/>
            </w:pPr>
            <w:r>
              <w:t>2 кат.</w:t>
            </w: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213566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/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3000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трактор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МТЗ-80</w:t>
            </w:r>
          </w:p>
        </w:tc>
      </w:tr>
      <w:tr w:rsidR="006B23A7" w:rsidTr="006B23A7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</w:pPr>
            <w:r>
              <w:t>110400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  <w:p w:rsidR="006B23A7" w:rsidRDefault="006B23A7"/>
          <w:p w:rsidR="006B23A7" w:rsidRDefault="006B23A7">
            <w:pPr>
              <w:jc w:val="center"/>
            </w:pPr>
            <w:r>
              <w:t>3000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</w:pPr>
            <w:r>
              <w:t>Россия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</w:pPr>
          </w:p>
        </w:tc>
      </w:tr>
      <w:tr w:rsidR="006B23A7" w:rsidTr="006B23A7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Ногмова</w:t>
            </w:r>
            <w:proofErr w:type="spellEnd"/>
            <w:r>
              <w:t xml:space="preserve"> Лиана </w:t>
            </w:r>
            <w:proofErr w:type="spellStart"/>
            <w:r>
              <w:t>Азреталиевна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бухгалтер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 w:rsidP="001D3CD3">
            <w:pPr>
              <w:jc w:val="center"/>
              <w:rPr>
                <w:sz w:val="22"/>
                <w:szCs w:val="22"/>
              </w:rPr>
            </w:pPr>
            <w:r>
              <w:t>2</w:t>
            </w:r>
            <w:r w:rsidR="001D3CD3">
              <w:t>19673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жилой дом</w:t>
            </w:r>
          </w:p>
          <w:p w:rsidR="006B23A7" w:rsidRDefault="006B23A7">
            <w:pPr>
              <w:jc w:val="center"/>
            </w:pPr>
          </w:p>
          <w:p w:rsidR="006B23A7" w:rsidRDefault="006B2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 xml:space="preserve">140 </w:t>
            </w:r>
          </w:p>
          <w:p w:rsidR="006B23A7" w:rsidRDefault="006B23A7"/>
          <w:p w:rsidR="006B23A7" w:rsidRDefault="006B23A7"/>
          <w:p w:rsidR="006B23A7" w:rsidRDefault="006B23A7">
            <w:pPr>
              <w:rPr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A7" w:rsidRDefault="006B23A7"/>
        </w:tc>
      </w:tr>
    </w:tbl>
    <w:p w:rsidR="00F86870" w:rsidRDefault="00F86870"/>
    <w:sectPr w:rsidR="00F86870" w:rsidSect="006B2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23A7"/>
    <w:rsid w:val="001D3CD3"/>
    <w:rsid w:val="00285302"/>
    <w:rsid w:val="006B23A7"/>
    <w:rsid w:val="00964F63"/>
    <w:rsid w:val="00F8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2018-05-28T07:07:00Z</dcterms:created>
  <dcterms:modified xsi:type="dcterms:W3CDTF">2018-05-28T07:46:00Z</dcterms:modified>
</cp:coreProperties>
</file>